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87"/>
        <w:tblW w:w="13777" w:type="dxa"/>
        <w:tblLook w:val="04A0"/>
      </w:tblPr>
      <w:tblGrid>
        <w:gridCol w:w="750"/>
        <w:gridCol w:w="8206"/>
        <w:gridCol w:w="1826"/>
        <w:gridCol w:w="1059"/>
        <w:gridCol w:w="1936"/>
      </w:tblGrid>
      <w:tr w:rsidR="007B7514" w:rsidRPr="007B7514" w:rsidTr="007B7514">
        <w:trPr>
          <w:trHeight w:val="40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 w:rsidRPr="007B75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32"/>
              </w:rPr>
              <w:t>序号</w:t>
            </w:r>
          </w:p>
        </w:tc>
        <w:tc>
          <w:tcPr>
            <w:tcW w:w="8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 w:rsidRPr="007B75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32"/>
              </w:rPr>
              <w:t>作品名称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 w:rsidRPr="007B75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32"/>
              </w:rPr>
              <w:t>类别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 w:rsidRPr="007B75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32"/>
              </w:rPr>
              <w:t>负责人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32"/>
              </w:rPr>
            </w:pPr>
            <w:r w:rsidRPr="007B75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32"/>
              </w:rPr>
              <w:t>指导教师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基于复杂海域环境下水声通讯系统稳定运行的系泊系统优化设计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自然-数理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蓝岚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周钰谦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2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城市道路积尘碳组分特征分析——以成都市为例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自然-能源化工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涂欣</w:t>
            </w:r>
            <w:proofErr w:type="gram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叶芝祥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3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两段式厌氧氨氧化工艺处理猪场沼液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自然-能源化工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袁劲桢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信欣</w:t>
            </w:r>
            <w:proofErr w:type="gramEnd"/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4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基于气象与污染协同影响的人体舒适度模型分析——以成都市为例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自然-能源化工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张卉颖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王式功、贾志军</w:t>
            </w:r>
          </w:p>
        </w:tc>
      </w:tr>
      <w:tr w:rsidR="007B7514" w:rsidRPr="007B7514" w:rsidTr="007B7514">
        <w:trPr>
          <w:trHeight w:val="30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5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极端天气因子与GDPGR的相关性分析——以北京市和重庆市为例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哲社</w:t>
            </w:r>
            <w:proofErr w:type="gramEnd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-社会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朱明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范广洲</w:t>
            </w:r>
            <w:proofErr w:type="gramEnd"/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6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中国特色旅游业综合贡献测算研究——基于四川省的实证分析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哲社</w:t>
            </w:r>
            <w:proofErr w:type="gramEnd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-经济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杨露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朱胜、刘锦扬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7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“互联网+”对少数民族地区民宿运营能力影响研究——以甘孜丹巴</w:t>
            </w: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甲居藏寨</w:t>
            </w:r>
            <w:proofErr w:type="gramEnd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为例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哲社</w:t>
            </w:r>
            <w:proofErr w:type="gramEnd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-管理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张超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杨丽娟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8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基于微电流系统的漏电短路提前检测装置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李珂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王海时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9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基于互联网的气象监测系统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李鹏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卢会国、蒋娟萍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10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一种8mm雷达频率源设计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高睿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陈昌明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11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基于互联网的智能电动多旋翼农药喷洒直升机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郎志宇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卢军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12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无人移动平台通用导航系统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罗双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蒋涛、袁建英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13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基于NBIOT的数字式一体化的农业大棚温湿度传感器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章开鑫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文</w:t>
            </w: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斌</w:t>
            </w:r>
            <w:proofErr w:type="gramEnd"/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14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基于随机森林的智能火灾烟雾报警系统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曹家硕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吴琴、王录涛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15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人影高炮作业数据自动采集及智能测试系统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刘远志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樊昌元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16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无线充电车位传感器与管理系统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陈亮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李英祥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17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人影火箭作业数据采集装置研制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发明-信息技术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王娉婷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樊昌元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18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基于移动终端控制的智能电针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发明-生命科学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唐国荣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唐涛</w:t>
            </w:r>
            <w:proofErr w:type="gramEnd"/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19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植物—蚯蚓联合对城市污水厂污泥的处理技术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发明-能源化工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proofErr w:type="gramStart"/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田印琪</w:t>
            </w:r>
            <w:proofErr w:type="gram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邹长武</w:t>
            </w:r>
          </w:p>
        </w:tc>
      </w:tr>
      <w:tr w:rsidR="007B7514" w:rsidRPr="007B7514" w:rsidTr="007B7514">
        <w:trPr>
          <w:trHeight w:val="36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20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用于新农村建设生活污水处理的MSL系统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发明-能源化工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陈婧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514" w:rsidRPr="007B7514" w:rsidRDefault="007B7514" w:rsidP="007B75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  <w:r w:rsidRPr="007B751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郭俊元</w:t>
            </w:r>
          </w:p>
        </w:tc>
      </w:tr>
    </w:tbl>
    <w:p w:rsidR="004E04F7" w:rsidRPr="007B7514" w:rsidRDefault="007B7514" w:rsidP="007B7514">
      <w:pPr>
        <w:jc w:val="center"/>
        <w:rPr>
          <w:rFonts w:ascii="方正小标宋简体" w:eastAsia="方正小标宋简体" w:hint="eastAsia"/>
          <w:sz w:val="28"/>
        </w:rPr>
      </w:pPr>
      <w:r w:rsidRPr="007B7514">
        <w:rPr>
          <w:rFonts w:ascii="方正小标宋简体" w:eastAsia="方正小标宋简体" w:hint="eastAsia"/>
          <w:sz w:val="28"/>
        </w:rPr>
        <w:t>成都信息工程大学入围第十四届“挑战杯”四川省大学生课外学术作品竞赛20件作品</w:t>
      </w:r>
      <w:r>
        <w:rPr>
          <w:rFonts w:ascii="方正小标宋简体" w:eastAsia="方正小标宋简体" w:hint="eastAsia"/>
          <w:sz w:val="28"/>
        </w:rPr>
        <w:t>名单</w:t>
      </w:r>
    </w:p>
    <w:sectPr w:rsidR="004E04F7" w:rsidRPr="007B7514" w:rsidSect="007B751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F83" w:rsidRDefault="00286F83" w:rsidP="007B7514">
      <w:r>
        <w:separator/>
      </w:r>
    </w:p>
  </w:endnote>
  <w:endnote w:type="continuationSeparator" w:id="0">
    <w:p w:rsidR="00286F83" w:rsidRDefault="00286F83" w:rsidP="007B7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F83" w:rsidRDefault="00286F83" w:rsidP="007B7514">
      <w:r>
        <w:separator/>
      </w:r>
    </w:p>
  </w:footnote>
  <w:footnote w:type="continuationSeparator" w:id="0">
    <w:p w:rsidR="00286F83" w:rsidRDefault="00286F83" w:rsidP="007B7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514"/>
    <w:rsid w:val="00286F83"/>
    <w:rsid w:val="004E04F7"/>
    <w:rsid w:val="007B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5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3</cp:revision>
  <dcterms:created xsi:type="dcterms:W3CDTF">2017-05-02T02:27:00Z</dcterms:created>
  <dcterms:modified xsi:type="dcterms:W3CDTF">2017-05-02T02:32:00Z</dcterms:modified>
</cp:coreProperties>
</file>